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6A" w:rsidRDefault="004A066A" w:rsidP="004A066A">
      <w:pPr>
        <w:pStyle w:val="Heading1"/>
      </w:pPr>
      <w:r>
        <w:t>UNIVERSITY OF MALAWI</w:t>
      </w:r>
    </w:p>
    <w:p w:rsidR="004A066A" w:rsidRDefault="004A066A" w:rsidP="004A066A">
      <w:pPr>
        <w:pStyle w:val="Heading2"/>
      </w:pPr>
      <w:r>
        <w:t>RESEARCH QUESTIONNAIRE</w:t>
      </w:r>
    </w:p>
    <w:p w:rsidR="004A066A" w:rsidRDefault="004A066A" w:rsidP="004A066A">
      <w:pPr>
        <w:pStyle w:val="Heading3"/>
      </w:pPr>
      <w:r>
        <w:t>Study Title</w:t>
      </w:r>
    </w:p>
    <w:p w:rsidR="004A066A" w:rsidRDefault="004A066A" w:rsidP="004A066A">
      <w:pPr>
        <w:pStyle w:val="NormalWeb"/>
      </w:pPr>
      <w:r>
        <w:rPr>
          <w:rStyle w:val="Strong"/>
        </w:rPr>
        <w:t>Factors Influencing the Implementation of Secondary School Inspection Recommendations: A Case Study of the Northern Education Division, Malawi</w:t>
      </w:r>
    </w:p>
    <w:p w:rsidR="004A066A" w:rsidRDefault="004A066A" w:rsidP="004A066A">
      <w:pPr>
        <w:pStyle w:val="NormalWeb"/>
      </w:pPr>
      <w:r>
        <w:rPr>
          <w:rStyle w:val="Strong"/>
        </w:rPr>
        <w:t>Researcher:</w:t>
      </w:r>
      <w:r>
        <w:t xml:space="preserve"> Jane Taliona Somanje</w:t>
      </w:r>
      <w:r>
        <w:br/>
      </w:r>
      <w:r>
        <w:rPr>
          <w:rStyle w:val="Strong"/>
        </w:rPr>
        <w:t>Programme:</w:t>
      </w:r>
      <w:r>
        <w:t xml:space="preserve"> Master of Education in Educational Leadership</w:t>
      </w:r>
      <w:r>
        <w:br/>
      </w:r>
      <w:r>
        <w:rPr>
          <w:rStyle w:val="Strong"/>
        </w:rPr>
        <w:t>Institution:</w:t>
      </w:r>
      <w:r>
        <w:t xml:space="preserve"> University of Malawi</w:t>
      </w:r>
    </w:p>
    <w:p w:rsidR="004A066A" w:rsidRDefault="004A066A" w:rsidP="004A066A">
      <w:pPr>
        <w:pStyle w:val="Heading1"/>
      </w:pPr>
      <w:r>
        <w:t>SECTION A: DEMOGRAPHIC INFORMATION</w:t>
      </w:r>
    </w:p>
    <w:p w:rsidR="004A066A" w:rsidRDefault="004A066A" w:rsidP="004A066A">
      <w:pPr>
        <w:pStyle w:val="NormalWeb"/>
      </w:pPr>
      <w:r>
        <w:rPr>
          <w:rStyle w:val="Strong"/>
        </w:rPr>
        <w:t>Instructions:</w:t>
      </w:r>
      <w:r>
        <w:t xml:space="preserve"> Tick (</w:t>
      </w:r>
      <w:r>
        <w:rPr>
          <w:rFonts w:ascii="Segoe UI Symbol" w:hAnsi="Segoe UI Symbol" w:cs="Segoe UI Symbol"/>
        </w:rPr>
        <w:t>✓</w:t>
      </w:r>
      <w:r>
        <w:t>) the response that best describes you.</w:t>
      </w:r>
    </w:p>
    <w:p w:rsidR="004A066A" w:rsidRDefault="004A066A" w:rsidP="004A066A">
      <w:pPr>
        <w:pStyle w:val="Heading3"/>
      </w:pPr>
      <w:r>
        <w:t>1. Position</w:t>
      </w:r>
    </w:p>
    <w:p w:rsidR="004A066A" w:rsidRDefault="004A066A" w:rsidP="004A066A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Headteacher</w:t>
      </w:r>
      <w:proofErr w:type="spellEnd"/>
      <w:r>
        <w:br/>
      </w:r>
      <w:r>
        <w:rPr>
          <w:rFonts w:ascii="Segoe UI Symbol" w:hAnsi="Segoe UI Symbol" w:cs="Segoe UI Symbol"/>
        </w:rPr>
        <w:t>☐</w:t>
      </w:r>
      <w:r>
        <w:t xml:space="preserve"> Teacher</w:t>
      </w:r>
    </w:p>
    <w:p w:rsidR="004A066A" w:rsidRDefault="004A066A" w:rsidP="004A066A">
      <w:pPr>
        <w:pStyle w:val="Heading3"/>
      </w:pPr>
      <w:r>
        <w:t>2. Sex</w:t>
      </w:r>
    </w:p>
    <w:p w:rsidR="004A066A" w:rsidRDefault="004A066A" w:rsidP="004A066A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Male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Female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Prefer not to say</w:t>
      </w:r>
    </w:p>
    <w:p w:rsidR="004A066A" w:rsidRDefault="004A066A" w:rsidP="004A066A">
      <w:pPr>
        <w:pStyle w:val="Heading3"/>
      </w:pPr>
      <w:r>
        <w:t>3. Years of experience in your current school</w:t>
      </w:r>
    </w:p>
    <w:p w:rsidR="004A066A" w:rsidRDefault="004A066A" w:rsidP="004A066A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Less than 2 years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2–5 years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6–10 years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More than 10 years</w:t>
      </w:r>
    </w:p>
    <w:p w:rsidR="004A066A" w:rsidRDefault="004A066A" w:rsidP="004A066A">
      <w:pPr>
        <w:pStyle w:val="Heading3"/>
      </w:pPr>
      <w:r>
        <w:t>4. Highest academic qualification</w:t>
      </w:r>
    </w:p>
    <w:p w:rsidR="004A066A" w:rsidRDefault="004A066A" w:rsidP="004A066A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Diploma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Bachelor's degree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Master's degree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Other: ______________________________</w:t>
      </w:r>
    </w:p>
    <w:p w:rsidR="004A066A" w:rsidRDefault="004A066A" w:rsidP="004A066A">
      <w:pPr>
        <w:pStyle w:val="Heading3"/>
      </w:pPr>
      <w:r>
        <w:lastRenderedPageBreak/>
        <w:t>5. Number of inspections conducted at your school during the last three years (2023–2025)</w:t>
      </w:r>
    </w:p>
    <w:p w:rsidR="004A066A" w:rsidRDefault="004A066A" w:rsidP="004A066A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None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Once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Twice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Three or more times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Not sure</w:t>
      </w:r>
    </w:p>
    <w:p w:rsidR="004A066A" w:rsidRDefault="004A066A" w:rsidP="004A066A">
      <w:pPr>
        <w:pStyle w:val="Heading1"/>
      </w:pPr>
      <w:r>
        <w:t>SECTION B: LEVEL OF IMPLEMENTATION OF INSPECTION RECOMMENDATIONS</w:t>
      </w:r>
    </w:p>
    <w:p w:rsidR="004A066A" w:rsidRDefault="004A066A" w:rsidP="004A066A">
      <w:pPr>
        <w:pStyle w:val="Heading3"/>
      </w:pPr>
      <w:r>
        <w:t>Response Scale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49"/>
        <w:gridCol w:w="30"/>
        <w:gridCol w:w="6719"/>
        <w:gridCol w:w="30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gridAfter w:val="7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Not implemented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Partially implemented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Moderately implemented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Substantially implemented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Fully implemented</w:t>
            </w:r>
          </w:p>
        </w:tc>
      </w:tr>
      <w:tr w:rsidR="004A066A" w:rsidTr="004A066A">
        <w:trPr>
          <w:gridAfter w:val="7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N/A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Not applicable / Cannot determine</w:t>
            </w:r>
          </w:p>
        </w:tc>
      </w:tr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6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recommendations from the most recent inspection report have been implemented by the school.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7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have been translated into specific actions at school level.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8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have been incorporated into the School Improvement Plan or other school improvement activities.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9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monitors progress in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10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Recommendations concerning teaching and learning have been implemented.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11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Recommendations concerning school management and governance have been implemented.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1"/>
      </w:pPr>
      <w:r>
        <w:t>SECTION C: FACTORS INFLUENCING IMPLEMENTATION</w:t>
      </w:r>
    </w:p>
    <w:p w:rsidR="004A066A" w:rsidRDefault="004A066A" w:rsidP="004A066A">
      <w:pPr>
        <w:pStyle w:val="NormalWeb"/>
      </w:pPr>
      <w:r>
        <w:rPr>
          <w:rStyle w:val="Strong"/>
        </w:rPr>
        <w:t>Instructions:</w:t>
      </w:r>
      <w:r>
        <w:t xml:space="preserve"> Indicate the extent to which you agree or disagree with each statement based on your experience in your school.</w:t>
      </w:r>
    </w:p>
    <w:p w:rsidR="004A066A" w:rsidRDefault="004A066A" w:rsidP="004A066A">
      <w:pPr>
        <w:pStyle w:val="Heading3"/>
      </w:pPr>
      <w:r>
        <w:t>Response Scale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79"/>
        <w:gridCol w:w="3182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Strongly disagree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Disagree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Neither agree nor disagree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Agree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Strongly agree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N/A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Not applicable / Cannot determine</w:t>
            </w:r>
          </w:p>
        </w:tc>
      </w:tr>
    </w:tbl>
    <w:p w:rsidR="004A066A" w:rsidRDefault="004A066A" w:rsidP="004A066A">
      <w:pPr>
        <w:pStyle w:val="Heading2"/>
      </w:pPr>
      <w:r>
        <w:t>C1. QUALITY OF INSPECTION RECOMMENDATIONS AND FEEDBACK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are clear and easy to understand.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are specific to the needs and circumstances of our school.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provide practical guidance on what the school needs to do.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Inspection recommendations are realistic considering the resources available to the school.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verbal feedback provided during the inspection is consistent with the written inspection report.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2"/>
      </w:pPr>
      <w:r>
        <w:t>C2. SCHOOL LEADERSHIP FACTORS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 xml:space="preserve">The </w:t>
            </w:r>
            <w:proofErr w:type="spellStart"/>
            <w:r>
              <w:t>headteacher</w:t>
            </w:r>
            <w:proofErr w:type="spellEnd"/>
            <w:r>
              <w:t xml:space="preserve"> provides a clear direction for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leadership motivates staff to implement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School leaders promote a shared understanding of what needs to change following an inspection.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 xml:space="preserve">The </w:t>
            </w:r>
            <w:proofErr w:type="spellStart"/>
            <w:r>
              <w:t>headteacher</w:t>
            </w:r>
            <w:proofErr w:type="spellEnd"/>
            <w:r>
              <w:t xml:space="preserve"> prioritises inspection recommendations according to their importance to learners and school improvement.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Teachers are involved in decisions concerning the implementation of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2"/>
      </w:pPr>
      <w:r>
        <w:t>C3. TEACHER AND SCHOOL-LEVEL FACTORS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Teachers are committed to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Teachers have the knowledge and skills needed to implement relevant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Teachers work collaboratively when addressing issues identified through school inspection.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Teachers have sufficient time to implement recommended changes.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High teacher workload makes it difficult to implement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Staff in this school are willing to adopt changes arising from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2"/>
      </w:pPr>
      <w:r>
        <w:t>C4. RESOURCE AND INSTITUTIONAL FACTORS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has adequate financial resources to implement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has adequate teaching and learning resources needed to implement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school's infrastructure supports implementation of the recommended improvements.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has sufficient human resources to implement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Improvement Plan provides an appropriate mechanism for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spacing w:after="0"/>
        <w:jc w:val="center"/>
      </w:pPr>
    </w:p>
    <w:p w:rsidR="004A066A" w:rsidRDefault="004A066A" w:rsidP="004A066A">
      <w:pPr>
        <w:pStyle w:val="Heading2"/>
      </w:pPr>
      <w:r>
        <w:t>C5. INSPECTOR FOLLOW-UP AND SUPPORT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Inspectors conduct follow-up visits to assess progress in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Inspectors provide guidance on how to implement difficult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school receives adequate feedback after an inspection.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Communication between the school and Education Quality Assurance Officers is effective after an inspection.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Monitoring of the implementation of inspection recommendations is regular and consistent.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spacing w:after="0"/>
        <w:jc w:val="center"/>
      </w:pPr>
    </w:p>
    <w:p w:rsidR="004A066A" w:rsidRDefault="004A066A" w:rsidP="004A066A">
      <w:pPr>
        <w:pStyle w:val="Heading2"/>
      </w:pPr>
      <w:r>
        <w:t>C6. SYSTEM-LEVEL FACTORS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7"/>
        <w:gridCol w:w="6931"/>
        <w:gridCol w:w="250"/>
        <w:gridCol w:w="250"/>
        <w:gridCol w:w="250"/>
        <w:gridCol w:w="250"/>
        <w:gridCol w:w="250"/>
        <w:gridCol w:w="448"/>
      </w:tblGrid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The Northern Education Division provides adequate support for implementing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066A" w:rsidRDefault="004A066A"/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Ministry of Education policies facilitate the implementation of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Transport and logistical constraints affect the ability of education authorities to provide follow-up support.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Communication between schools and education authorities supports implementation of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1"/>
      </w:pPr>
      <w:r>
        <w:t>SECTION D: STRATEGIES FOR IMPROVING IMPLEMENTATION</w:t>
      </w:r>
    </w:p>
    <w:p w:rsidR="004A066A" w:rsidRDefault="004A066A" w:rsidP="004A066A">
      <w:pPr>
        <w:pStyle w:val="NormalWeb"/>
      </w:pPr>
      <w:r>
        <w:rPr>
          <w:rStyle w:val="Strong"/>
        </w:rPr>
        <w:t>Instructions:</w:t>
      </w:r>
      <w:r>
        <w:t xml:space="preserve"> Indicate how effective you believe each strategy would be in improving the implementation of secondary school inspection recommendations.</w:t>
      </w:r>
    </w:p>
    <w:p w:rsidR="004A066A" w:rsidRDefault="004A066A" w:rsidP="004A066A">
      <w:pPr>
        <w:pStyle w:val="Heading3"/>
      </w:pPr>
      <w:r>
        <w:t>Response Scale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49"/>
        <w:gridCol w:w="30"/>
        <w:gridCol w:w="7152"/>
        <w:gridCol w:w="30"/>
        <w:gridCol w:w="250"/>
        <w:gridCol w:w="250"/>
        <w:gridCol w:w="250"/>
        <w:gridCol w:w="250"/>
        <w:gridCol w:w="265"/>
      </w:tblGrid>
      <w:tr w:rsidR="004A066A" w:rsidTr="004A066A">
        <w:trPr>
          <w:gridAfter w:val="6"/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4A066A" w:rsidTr="004A066A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Not effective</w:t>
            </w:r>
          </w:p>
        </w:tc>
      </w:tr>
      <w:tr w:rsidR="004A066A" w:rsidTr="004A066A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Slightly effective</w:t>
            </w:r>
          </w:p>
        </w:tc>
      </w:tr>
      <w:tr w:rsidR="004A066A" w:rsidTr="004A066A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Moderately effective</w:t>
            </w:r>
          </w:p>
        </w:tc>
      </w:tr>
      <w:tr w:rsidR="004A066A" w:rsidTr="004A066A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Effective</w:t>
            </w:r>
          </w:p>
        </w:tc>
      </w:tr>
      <w:tr w:rsidR="004A066A" w:rsidTr="004A066A">
        <w:trPr>
          <w:gridAfter w:val="6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Very effective</w:t>
            </w:r>
          </w:p>
        </w:tc>
      </w:tr>
      <w:tr w:rsidR="004A066A" w:rsidTr="004A066A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Strategy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43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Strengthening follow-up mechanisms after school inspections.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44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Providing professional development or training based on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45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Increasing financial resources for schools to implement recommended improvements.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46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Strengthening collaboration between inspectors, school leaders and teachers.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47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Strengthening school leadership capacity in change management and school improvement.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48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Providing inspection feedback promptly after the inspection.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49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Providing clearer and more practical inspection recommendations.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A066A" w:rsidTr="004A066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50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t>Strengthening monitoring of implementation by education authorities.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066A" w:rsidRDefault="004A066A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4A066A" w:rsidRDefault="004A066A" w:rsidP="004A066A">
      <w:pPr>
        <w:pStyle w:val="Heading1"/>
      </w:pPr>
      <w:r>
        <w:t>SECTION E: OPEN-ENDED QUESTIONS</w:t>
      </w:r>
    </w:p>
    <w:p w:rsidR="004A066A" w:rsidRDefault="004A066A" w:rsidP="004A066A">
      <w:pPr>
        <w:pStyle w:val="Heading3"/>
      </w:pPr>
      <w:r>
        <w:t>51. In your opinion, what is the single biggest factor hindering the implementation of secondary school inspection recommendations in your school?</w:t>
      </w:r>
    </w:p>
    <w:p w:rsidR="004A066A" w:rsidRDefault="004A066A" w:rsidP="004A066A">
      <w:pPr>
        <w:spacing w:after="0"/>
        <w:jc w:val="center"/>
      </w:pPr>
      <w:r>
        <w:pict>
          <v:rect id="_x0000_i1036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37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38" style="width:451.3pt;height:1.5pt" o:hralign="center" o:hrstd="t" o:hr="t" fillcolor="#a0a0a0" stroked="f"/>
        </w:pict>
      </w:r>
    </w:p>
    <w:p w:rsidR="004A066A" w:rsidRDefault="004A066A" w:rsidP="004A066A">
      <w:pPr>
        <w:pStyle w:val="Heading3"/>
      </w:pPr>
      <w:r>
        <w:t>52. What additional support would your school need from education authorities to improve the implementation of inspection recommendations?</w:t>
      </w:r>
    </w:p>
    <w:p w:rsidR="004A066A" w:rsidRDefault="004A066A" w:rsidP="004A066A">
      <w:pPr>
        <w:spacing w:after="0"/>
        <w:jc w:val="center"/>
      </w:pPr>
      <w:r>
        <w:pict>
          <v:rect id="_x0000_i1039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40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41" style="width:451.3pt;height:1.5pt" o:hralign="center" o:hrstd="t" o:hr="t" fillcolor="#a0a0a0" stroked="f"/>
        </w:pict>
      </w:r>
    </w:p>
    <w:p w:rsidR="004A066A" w:rsidRDefault="004A066A" w:rsidP="004A066A">
      <w:pPr>
        <w:pStyle w:val="Heading3"/>
      </w:pPr>
      <w:r>
        <w:t>53. Is there anything else you would like to say about the implementation of secondary school inspection recommendations in your school?</w:t>
      </w:r>
    </w:p>
    <w:p w:rsidR="004A066A" w:rsidRDefault="004A066A" w:rsidP="004A066A">
      <w:pPr>
        <w:spacing w:after="0"/>
        <w:jc w:val="center"/>
      </w:pPr>
      <w:r>
        <w:pict>
          <v:rect id="_x0000_i1042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43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44" style="width:451.3pt;height:1.5pt" o:hralign="center" o:hrstd="t" o:hr="t" fillcolor="#a0a0a0" stroked="f"/>
        </w:pict>
      </w:r>
    </w:p>
    <w:p w:rsidR="004A066A" w:rsidRDefault="004A066A" w:rsidP="004A066A">
      <w:pPr>
        <w:spacing w:after="0"/>
        <w:jc w:val="center"/>
      </w:pPr>
      <w:r>
        <w:pict>
          <v:rect id="_x0000_i1045" style="width:451.3pt;height:1.5pt" o:hralign="center" o:hrstd="t" o:hr="t" fillcolor="#a0a0a0" stroked="f"/>
        </w:pict>
      </w:r>
    </w:p>
    <w:p w:rsidR="004A066A" w:rsidRDefault="004A066A" w:rsidP="004A066A">
      <w:pPr>
        <w:pStyle w:val="Heading1"/>
      </w:pPr>
      <w:r>
        <w:t>END OF QUESTIONNAIRE</w:t>
      </w:r>
    </w:p>
    <w:p w:rsidR="004A066A" w:rsidRDefault="004A066A" w:rsidP="004A066A">
      <w:pPr>
        <w:pStyle w:val="NormalWeb"/>
      </w:pPr>
      <w:r>
        <w:rPr>
          <w:rStyle w:val="Strong"/>
        </w:rPr>
        <w:t>Thank you for your participation.</w:t>
      </w:r>
    </w:p>
    <w:p w:rsidR="004A066A" w:rsidRDefault="004A066A" w:rsidP="004A066A">
      <w:pPr>
        <w:pStyle w:val="Heading3"/>
      </w:pPr>
      <w:r>
        <w:t>Researcher contact</w:t>
      </w:r>
    </w:p>
    <w:p w:rsidR="004A066A" w:rsidRDefault="004A066A" w:rsidP="004A066A">
      <w:pPr>
        <w:pStyle w:val="NormalWeb"/>
      </w:pPr>
      <w:r>
        <w:rPr>
          <w:rStyle w:val="Strong"/>
        </w:rPr>
        <w:t>Jane Taliona Somanje</w:t>
      </w:r>
      <w:r>
        <w:br/>
        <w:t>Master of Education in Educational Leadership</w:t>
      </w:r>
      <w:r>
        <w:br/>
        <w:t>University of Malawi</w:t>
      </w:r>
      <w:r>
        <w:br/>
        <w:t xml:space="preserve">Telephone: </w:t>
      </w:r>
      <w:r>
        <w:rPr>
          <w:rStyle w:val="Strong"/>
        </w:rPr>
        <w:t>+265 888 870 331</w:t>
      </w:r>
    </w:p>
    <w:p w:rsidR="00733D4E" w:rsidRDefault="00733D4E">
      <w:bookmarkStart w:id="0" w:name="_GoBack"/>
      <w:bookmarkEnd w:id="0"/>
    </w:p>
    <w:sectPr w:rsidR="00733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6A"/>
    <w:rsid w:val="004A066A"/>
    <w:rsid w:val="0073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D1B4C"/>
  <w15:chartTrackingRefBased/>
  <w15:docId w15:val="{D0F80F37-18CE-42FB-B09E-90211C3B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6A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4A0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6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A0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66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6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66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A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A066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A066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A066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A066A"/>
    <w:rPr>
      <w:rFonts w:ascii="Arial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4A0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81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4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0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0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90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9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3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7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8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1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4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6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75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0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3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5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4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8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1108</Words>
  <Characters>6321</Characters>
  <Application>Microsoft Office Word</Application>
  <DocSecurity>0</DocSecurity>
  <Lines>52</Lines>
  <Paragraphs>14</Paragraphs>
  <ScaleCrop>false</ScaleCrop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Taliona Somanje</dc:creator>
  <cp:keywords/>
  <dc:description/>
  <cp:lastModifiedBy>Jane Taliona Somanje</cp:lastModifiedBy>
  <cp:revision>1</cp:revision>
  <dcterms:created xsi:type="dcterms:W3CDTF">2026-08-16T09:23:00Z</dcterms:created>
  <dcterms:modified xsi:type="dcterms:W3CDTF">2026-08-16T09:28:00Z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da3a4599-8d77-4002-b690-1f594562437f</vt:lpwstr>
  </property>
</Properties>
</file>